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Yo, ________________________________________________, Identificado(a) con documento de identidad N° ______________________________ expedido en  ____________________, doy constancia que me he desempeñado como ___________________en el área de _____________________ y he realizo las funciones de _________________________________, y manifiesto que tengo experiencia de  ____ años y _____ meses, esta información se puede corroborar  con estas personas que darán fe de mi experiencia: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 Apellido_____________________________________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Teléfono: 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Dirección: 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Correo Electrónico 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que realizo la función_________________ hasta 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Lugar donde ha realizado la función_______________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Nota 1: esta información se puede registra las veces que sea necesaria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 Apellido_____________________________________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Teléfono: 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Dirección: 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Correo Electrónico 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que realizo la función__________________ hasta_________________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Lugar donde ha realizado la función_______________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Nota 2: El total de tiempo de las personas que dan fe de su experiencia debe ser mínimo el requerido por el procedimiento.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 constancia se entrega el  00/00/0000 en (municipio)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______________________FIRMA 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Documento de Identidad 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2" w:w="12531"/>
      <w:pgMar w:bottom="238" w:top="2268" w:left="1418" w:right="175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Arial"/>
  <w:font w:name="Bangle"/>
  <w:font w:name="Century Schoolbook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1418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66.0" w:type="dxa"/>
      <w:jc w:val="left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400"/>
    </w:tblPr>
    <w:tblGrid>
      <w:gridCol w:w="1518"/>
      <w:gridCol w:w="6343"/>
      <w:gridCol w:w="2905"/>
      <w:tblGridChange w:id="0">
        <w:tblGrid>
          <w:gridCol w:w="1518"/>
          <w:gridCol w:w="6343"/>
          <w:gridCol w:w="2905"/>
        </w:tblGrid>
      </w:tblGridChange>
    </w:tblGrid>
    <w:tr>
      <w:trPr>
        <w:trHeight w:val="430" w:hRule="atLeast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1B">
          <w:pPr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57150</wp:posOffset>
                </wp:positionV>
                <wp:extent cx="723900" cy="762000"/>
                <wp:effectExtent b="0" l="0" r="0" t="0"/>
                <wp:wrapNone/>
                <wp:docPr descr="Descripción: logo_membrete" id="1" name="image1.png"/>
                <a:graphic>
                  <a:graphicData uri="http://schemas.openxmlformats.org/drawingml/2006/picture">
                    <pic:pic>
                      <pic:nvPicPr>
                        <pic:cNvPr descr="Descripción: logo_membre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C">
          <w:pPr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1D">
          <w:pPr>
            <w:jc w:val="center"/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SERVICIO NACIONAL DE APRENDIZAJE SENA 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SISTEMA INTEGRADO DE GESTIÓN</w:t>
            <w:br w:type="textWrapping"/>
            <w:t xml:space="preserve">GUÍA PARA LA EVALUACIÓN Y CERTIFICACIÓN  DE COMPETENCIAS LABORALES 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E">
          <w:pPr>
            <w:jc w:val="both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Versión: </w:t>
          </w:r>
        </w:p>
      </w:tc>
    </w:tr>
    <w:tr>
      <w:trPr>
        <w:trHeight w:val="416" w:hRule="atLeast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1">
          <w:pPr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Fecha: </w:t>
          </w:r>
        </w:p>
      </w:tc>
    </w:tr>
    <w:tr>
      <w:trPr>
        <w:trHeight w:val="402" w:hRule="atLeast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4">
          <w:pPr>
            <w:jc w:val="both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Código: </w:t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665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993.0" w:type="dxa"/>
      <w:jc w:val="left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400"/>
    </w:tblPr>
    <w:tblGrid>
      <w:gridCol w:w="1346"/>
      <w:gridCol w:w="6521"/>
      <w:gridCol w:w="2126"/>
      <w:tblGridChange w:id="0">
        <w:tblGrid>
          <w:gridCol w:w="1346"/>
          <w:gridCol w:w="6521"/>
          <w:gridCol w:w="2126"/>
        </w:tblGrid>
      </w:tblGridChange>
    </w:tblGrid>
    <w:tr>
      <w:trPr>
        <w:trHeight w:val="547" w:hRule="atLeast"/>
      </w:trPr>
      <w:tc>
        <w:tcPr>
          <w:vMerge w:val="restart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bottom"/>
        </w:tcPr>
        <w:p w:rsidR="00000000" w:rsidDel="00000000" w:rsidP="00000000" w:rsidRDefault="00000000" w:rsidRPr="00000000" w14:paraId="00000029">
          <w:pPr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57150</wp:posOffset>
                </wp:positionV>
                <wp:extent cx="723900" cy="762000"/>
                <wp:effectExtent b="0" l="0" r="0" t="0"/>
                <wp:wrapNone/>
                <wp:docPr descr="Descripción: logo_membrete" id="2" name="image1.png"/>
                <a:graphic>
                  <a:graphicData uri="http://schemas.openxmlformats.org/drawingml/2006/picture">
                    <pic:pic>
                      <pic:nvPicPr>
                        <pic:cNvPr descr="Descripción: logo_membre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SERVICIO NACIONAL DE APRENDIZAJE SENA 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SISTEMA INTEGRADO DE GESTIÓN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MODELO DE CONSTANCIA DE EXPERIENCIA LABORAL</w:t>
          </w:r>
        </w:p>
      </w:tc>
      <w:tc>
        <w:tcPr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  <w:shd w:fill="ffffff" w:val="clear"/>
        </w:tcPr>
        <w:p w:rsidR="00000000" w:rsidDel="00000000" w:rsidP="00000000" w:rsidRDefault="00000000" w:rsidRPr="00000000" w14:paraId="0000002B">
          <w:pPr>
            <w:jc w:val="center"/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Versión: 01</w:t>
          </w:r>
        </w:p>
      </w:tc>
    </w:tr>
    <w:tr>
      <w:trPr>
        <w:trHeight w:val="832" w:hRule="atLeast"/>
      </w:trPr>
      <w:tc>
        <w:tcPr>
          <w:vMerge w:val="continue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bottom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2E">
          <w:pPr>
            <w:rPr>
              <w:rFonts w:ascii="Calibri" w:cs="Calibri" w:eastAsia="Calibri" w:hAnsi="Calibri"/>
              <w:b w:val="1"/>
              <w:color w:val="000000"/>
            </w:rPr>
          </w:pPr>
          <w:bookmarkStart w:colFirst="0" w:colLast="0" w:name="_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Código: GCC-PL-001</w:t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</w:pPr>
    <w:rPr>
      <w:smallCaps w:val="1"/>
      <w:color w:val="000000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shd w:fill="d9d9d9" w:val="clear"/>
      <w:tabs>
        <w:tab w:val="left" w:pos="426"/>
      </w:tabs>
      <w:spacing w:after="360" w:before="360" w:lineRule="auto"/>
      <w:jc w:val="both"/>
    </w:pPr>
    <w:rPr>
      <w:rFonts w:ascii="Bangle" w:cs="Bangle" w:eastAsia="Bangle" w:hAnsi="Bangle"/>
      <w:sz w:val="32"/>
      <w:szCs w:val="32"/>
    </w:rPr>
  </w:style>
  <w:style w:type="paragraph" w:styleId="Heading6">
    <w:name w:val="heading 6"/>
    <w:basedOn w:val="Normal"/>
    <w:next w:val="Normal"/>
    <w:pPr>
      <w:keepNext w:val="1"/>
      <w:tabs>
        <w:tab w:val="left" w:pos="426"/>
      </w:tabs>
      <w:jc w:val="both"/>
    </w:pPr>
    <w:rPr>
      <w:rFonts w:ascii="Century Schoolbook" w:cs="Century Schoolbook" w:eastAsia="Century Schoolbook" w:hAnsi="Century Schoolbook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